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07440A">
        <w:rPr>
          <w:rFonts w:ascii="Times New Roman" w:hAnsi="Times New Roman" w:cs="Times New Roman"/>
          <w:sz w:val="28"/>
          <w:szCs w:val="28"/>
        </w:rPr>
        <w:t>4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865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9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8653D9" w:rsidRPr="008653D9">
        <w:rPr>
          <w:rFonts w:ascii="Times New Roman" w:hAnsi="Times New Roman" w:cs="Times New Roman"/>
          <w:sz w:val="28"/>
          <w:szCs w:val="28"/>
        </w:rPr>
        <w:t>Атомная энергетика. Экологические проблемы работы  атомных электростанций</w:t>
      </w:r>
    </w:p>
    <w:p w:rsidR="00B04620" w:rsidRDefault="008653D9" w:rsidP="008653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>
          <w:rPr>
            <w:rStyle w:val="a4"/>
          </w:rPr>
          <w:t>https://www.youtube.com/watch?v=rdTgNXb1Irc</w:t>
        </w:r>
      </w:hyperlink>
    </w:p>
    <w:p w:rsidR="008653D9" w:rsidRDefault="008653D9" w:rsidP="008653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Читать </w:t>
      </w:r>
      <w:r w:rsidRPr="008653D9">
        <w:rPr>
          <w:rFonts w:ascii="Times New Roman" w:hAnsi="Times New Roman" w:cs="Times New Roman"/>
          <w:sz w:val="28"/>
          <w:szCs w:val="28"/>
        </w:rPr>
        <w:t>пар.60</w:t>
      </w:r>
      <w:bookmarkStart w:id="0" w:name="_GoBack"/>
      <w:bookmarkEnd w:id="0"/>
    </w:p>
    <w:sectPr w:rsidR="00865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1223F1"/>
    <w:rsid w:val="002631D9"/>
    <w:rsid w:val="00432E60"/>
    <w:rsid w:val="0045656D"/>
    <w:rsid w:val="00484663"/>
    <w:rsid w:val="0054706C"/>
    <w:rsid w:val="008653D9"/>
    <w:rsid w:val="0090421B"/>
    <w:rsid w:val="009B6B7B"/>
    <w:rsid w:val="009E34D4"/>
    <w:rsid w:val="009F50B3"/>
    <w:rsid w:val="00B04620"/>
    <w:rsid w:val="00BA3810"/>
    <w:rsid w:val="00CB4B8B"/>
    <w:rsid w:val="00D07A34"/>
    <w:rsid w:val="00DA1482"/>
    <w:rsid w:val="00E42087"/>
    <w:rsid w:val="00F5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dTgNXb1Ir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2020-04-23T14:28:00Z</dcterms:created>
  <dcterms:modified xsi:type="dcterms:W3CDTF">2020-04-23T14:28:00Z</dcterms:modified>
</cp:coreProperties>
</file>